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</w:pPr>
      <w:r>
        <w:rPr>
          <w:rFonts w:ascii="Arial" w:hAnsi="Arial"/>
          <w:b/>
          <w:color w:val="3D3A34"/>
          <w:sz w:val="44"/>
        </w:rPr>
        <w:t>Ministry Leader Role Description</w:t>
      </w:r>
    </w:p>
    <w:p>
      <w:pPr>
        <w:spacing w:after="200"/>
      </w:pPr>
      <w:r>
        <w:rPr>
          <w:rFonts w:ascii="Arial" w:hAnsi="Arial"/>
          <w:i/>
          <w:color w:val="8A857C"/>
          <w:sz w:val="20"/>
        </w:rPr>
        <w:t>For the roles that lead other volunteers rather than doing a shift.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The difference between this and a volunteer role is not seniority, it is decisions. Write down what they can decide alone or they will ask permission for everything, which is how leaders quit.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Role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Kids Ministry Team Leader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Reports to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Kids Ministry Director</w:t>
            </w:r>
          </w:p>
        </w:tc>
      </w:tr>
      <w:tr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Leads</w:t>
            </w:r>
          </w:p>
        </w:tc>
        <w:tc>
          <w:tcPr>
            <w:tcW w:type="dxa" w:w="3456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8–12 volunteers across two services</w:t>
            </w:r>
          </w:p>
        </w:tc>
        <w:tc>
          <w:tcPr>
            <w:tcW w:type="dxa" w:w="1440"/>
            <w:shd w:val="clear" w:fill="F4EDE3"/>
          </w:tcPr>
          <w:p>
            <w:r/>
            <w:r>
              <w:rPr>
                <w:rFonts w:ascii="Arial" w:hAnsi="Arial"/>
                <w:b/>
                <w:i w:val="0"/>
                <w:color w:val="C85A3B"/>
                <w:sz w:val="18"/>
              </w:rPr>
              <w:t>Term</w:t>
            </w:r>
          </w:p>
        </w:tc>
        <w:tc>
          <w:tcPr>
            <w:tcW w:type="dxa" w:w="3600"/>
          </w:tcPr>
          <w:p>
            <w:r/>
            <w:r>
              <w:rPr>
                <w:rFonts w:ascii="Arial" w:hAnsi="Arial"/>
                <w:b w:val="0"/>
                <w:i w:val="0"/>
                <w:sz w:val="20"/>
              </w:rPr>
              <w:t>Two years, reviewed annually</w:t>
            </w:r>
          </w:p>
        </w:tc>
      </w:tr>
    </w:tbl>
    <w:p>
      <w:pPr>
        <w:spacing w:after="80"/>
      </w:pP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this role is for</w:t>
      </w:r>
    </w:p>
    <w:p>
      <w:pPr>
        <w:pStyle w:val="ListBullet"/>
      </w:pPr>
      <w:r>
        <w:rPr>
          <w:rFonts w:ascii="Arial" w:hAnsi="Arial"/>
          <w:sz w:val="20"/>
        </w:rPr>
        <w:t>To carry a team, not a shift. Most of the job is knowing your people well enough to notice when one of them is running out.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you'll actually do</w:t>
      </w:r>
    </w:p>
    <w:p>
      <w:pPr>
        <w:pStyle w:val="ListBullet"/>
      </w:pPr>
      <w:r>
        <w:rPr>
          <w:rFonts w:ascii="Arial" w:hAnsi="Arial"/>
          <w:sz w:val="20"/>
        </w:rPr>
        <w:t>Build the rota six weeks ahead and publish it</w:t>
      </w:r>
    </w:p>
    <w:p>
      <w:pPr>
        <w:pStyle w:val="ListBullet"/>
      </w:pPr>
      <w:r>
        <w:rPr>
          <w:rFonts w:ascii="Arial" w:hAnsi="Arial"/>
          <w:sz w:val="20"/>
        </w:rPr>
        <w:t>Fill gaps by asking specific people, not by sending a group message</w:t>
      </w:r>
    </w:p>
    <w:p>
      <w:pPr>
        <w:pStyle w:val="ListBullet"/>
      </w:pPr>
      <w:r>
        <w:rPr>
          <w:rFonts w:ascii="Arial" w:hAnsi="Arial"/>
          <w:sz w:val="20"/>
        </w:rPr>
        <w:t>Onboard new volunteers through their first three shifts</w:t>
      </w:r>
    </w:p>
    <w:p>
      <w:pPr>
        <w:pStyle w:val="ListBullet"/>
      </w:pPr>
      <w:r>
        <w:rPr>
          <w:rFonts w:ascii="Arial" w:hAnsi="Arial"/>
          <w:sz w:val="20"/>
        </w:rPr>
        <w:t>Have one real conversation a month with someone on your team</w:t>
      </w:r>
    </w:p>
    <w:p>
      <w:pPr>
        <w:pStyle w:val="ListBullet"/>
      </w:pPr>
      <w:r>
        <w:rPr>
          <w:rFonts w:ascii="Arial" w:hAnsi="Arial"/>
          <w:sz w:val="20"/>
        </w:rPr>
        <w:t>Run a team gathering each quarter — food, not a meeting</w:t>
      </w:r>
    </w:p>
    <w:p>
      <w:pPr>
        <w:pStyle w:val="ListBullet"/>
      </w:pPr>
      <w:r>
        <w:rPr>
          <w:rFonts w:ascii="Arial" w:hAnsi="Arial"/>
          <w:sz w:val="20"/>
        </w:rPr>
        <w:t>Tell the director early when the team is thin, rather than absorbing it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 can decide on your own</w:t>
      </w:r>
    </w:p>
    <w:p>
      <w:pPr>
        <w:pStyle w:val="ListBullet"/>
      </w:pPr>
      <w:r>
        <w:rPr>
          <w:rFonts w:ascii="Arial" w:hAnsi="Arial"/>
          <w:sz w:val="20"/>
        </w:rPr>
        <w:t>Who serves when, and how the rota is built</w:t>
      </w:r>
    </w:p>
    <w:p>
      <w:pPr>
        <w:pStyle w:val="ListBullet"/>
      </w:pPr>
      <w:r>
        <w:rPr>
          <w:rFonts w:ascii="Arial" w:hAnsi="Arial"/>
          <w:sz w:val="20"/>
        </w:rPr>
        <w:t>Spending up to $100 without asking</w:t>
      </w:r>
    </w:p>
    <w:p>
      <w:pPr>
        <w:pStyle w:val="ListBullet"/>
      </w:pPr>
      <w:r>
        <w:rPr>
          <w:rFonts w:ascii="Arial" w:hAnsi="Arial"/>
          <w:sz w:val="20"/>
        </w:rPr>
        <w:t>Whether a volunteer is ready to serve solo</w:t>
      </w:r>
    </w:p>
    <w:p>
      <w:pPr>
        <w:pStyle w:val="ListBullet"/>
      </w:pPr>
      <w:r>
        <w:rPr>
          <w:rFonts w:ascii="Arial" w:hAnsi="Arial"/>
          <w:sz w:val="20"/>
        </w:rPr>
        <w:t>Cancelling or combining rooms on a low-attendance Sunday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 escalate, every time</w:t>
      </w:r>
    </w:p>
    <w:p>
      <w:pPr>
        <w:pStyle w:val="ListBullet"/>
      </w:pPr>
      <w:r>
        <w:rPr>
          <w:rFonts w:ascii="Arial" w:hAnsi="Arial"/>
          <w:sz w:val="20"/>
        </w:rPr>
        <w:t>Anything involving a child's safety, a custody dispute, or an injury</w:t>
      </w:r>
    </w:p>
    <w:p>
      <w:pPr>
        <w:pStyle w:val="ListBullet"/>
      </w:pPr>
      <w:r>
        <w:rPr>
          <w:rFonts w:ascii="Arial" w:hAnsi="Arial"/>
          <w:sz w:val="20"/>
        </w:rPr>
        <w:t>Removing a volunteer from a team</w:t>
      </w:r>
    </w:p>
    <w:p>
      <w:pPr>
        <w:pStyle w:val="ListBullet"/>
      </w:pPr>
      <w:r>
        <w:rPr>
          <w:rFonts w:ascii="Arial" w:hAnsi="Arial"/>
          <w:sz w:val="20"/>
        </w:rPr>
        <w:t>A complaint from a parent, before you answer it</w:t>
      </w:r>
    </w:p>
    <w:p>
      <w:pPr>
        <w:pStyle w:val="ListBullet"/>
      </w:pPr>
      <w:r>
        <w:rPr>
          <w:rFonts w:ascii="Arial" w:hAnsi="Arial"/>
          <w:sz w:val="20"/>
        </w:rPr>
        <w:t>Spending over $100, or anything that sets a precedent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What your coach owes you</w:t>
      </w:r>
    </w:p>
    <w:p>
      <w:pPr>
        <w:pStyle w:val="ListBullet"/>
      </w:pPr>
      <w:r>
        <w:rPr>
          <w:rFonts w:ascii="Arial" w:hAnsi="Arial"/>
          <w:sz w:val="20"/>
        </w:rPr>
        <w:t>A monthly one-to-one that does not get cancelled twice in a row</w:t>
      </w:r>
    </w:p>
    <w:p>
      <w:pPr>
        <w:pStyle w:val="ListBullet"/>
      </w:pPr>
      <w:r>
        <w:rPr>
          <w:rFonts w:ascii="Arial" w:hAnsi="Arial"/>
          <w:sz w:val="20"/>
        </w:rPr>
        <w:t>A decision within a week when you escalate something</w:t>
      </w:r>
    </w:p>
    <w:p>
      <w:pPr>
        <w:pStyle w:val="ListBullet"/>
      </w:pPr>
      <w:r>
        <w:rPr>
          <w:rFonts w:ascii="Arial" w:hAnsi="Arial"/>
          <w:sz w:val="20"/>
        </w:rPr>
        <w:t>Backup when a parent is unhappy, in front of the parent</w:t>
      </w:r>
    </w:p>
    <w:p>
      <w:pPr>
        <w:pStyle w:val="ListBullet"/>
      </w:pPr>
      <w:r>
        <w:rPr>
          <w:rFonts w:ascii="Arial" w:hAnsi="Arial"/>
          <w:sz w:val="20"/>
        </w:rPr>
        <w:t>An honest answer about whether the team is the right size</w:t>
      </w:r>
    </w:p>
    <w:p>
      <w:pPr>
        <w:spacing w:after="160"/>
      </w:pPr>
      <w:r>
        <w:rPr>
          <w:rFonts w:ascii="Arial" w:hAnsi="Arial"/>
          <w:i/>
          <w:color w:val="8A857C"/>
          <w:sz w:val="18"/>
        </w:rPr>
        <w:t>This section is the one that keeps leaders. A leader with no coach is a volunteer with extra responsibility and no support, which lasts about a year.</w:t>
      </w:r>
    </w:p>
    <w:p>
      <w:pPr>
        <w:spacing w:before="120" w:after="80"/>
      </w:pPr>
      <w:r>
        <w:rPr>
          <w:rFonts w:ascii="Arial" w:hAnsi="Arial"/>
          <w:b/>
          <w:color w:val="C85A3B"/>
          <w:sz w:val="24"/>
        </w:rPr>
        <w:t>Term, and how you step down</w:t>
      </w:r>
    </w:p>
    <w:p>
      <w:pPr>
        <w:pStyle w:val="ListBullet"/>
      </w:pPr>
      <w:r>
        <w:rPr>
          <w:rFonts w:ascii="Arial" w:hAnsi="Arial"/>
          <w:sz w:val="20"/>
        </w:rPr>
        <w:t>Two years, reviewed every August. Six weeks' notice is a kindness, not a requirement, and nobody is asked to stay on until a replacement is found — that is the church's job, not yours.</w:t>
      </w:r>
    </w:p>
    <w:sectPr w:rsidR="00FC693F" w:rsidRPr="0006063C" w:rsidSect="00034616">
      <w:footerReference w:type="default" r:id="rId9"/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8A857C"/>
        <w:sz w:val="16"/>
      </w:rPr>
      <w:t>Free template from MinistryPlanner.church — role descriptions people actually finish reading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